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A3200" w14:textId="77777777" w:rsidR="00620A38" w:rsidRDefault="00620A38" w:rsidP="00D83DD8">
      <w:pPr>
        <w:pStyle w:val="NoSpacing"/>
      </w:pPr>
    </w:p>
    <w:p w14:paraId="5F1615D6" w14:textId="200581AA" w:rsidR="00036ED6" w:rsidRDefault="00036ED6" w:rsidP="00D83DD8">
      <w:pPr>
        <w:pStyle w:val="NoSpacing"/>
      </w:pPr>
      <w:r>
        <w:t>March 7, 2025</w:t>
      </w:r>
    </w:p>
    <w:p w14:paraId="6EAA4159" w14:textId="77777777" w:rsidR="00036ED6" w:rsidRDefault="00036ED6" w:rsidP="00D83DD8">
      <w:pPr>
        <w:pStyle w:val="NoSpacing"/>
      </w:pPr>
    </w:p>
    <w:p w14:paraId="6E9CBD7C" w14:textId="32C7414E" w:rsidR="00036ED6" w:rsidRDefault="00036ED6" w:rsidP="00D83DD8">
      <w:pPr>
        <w:pStyle w:val="NoSpacing"/>
      </w:pPr>
      <w:r>
        <w:t>To: Our Valued Customers</w:t>
      </w:r>
    </w:p>
    <w:p w14:paraId="0D8A3650" w14:textId="425E8C3E" w:rsidR="00036ED6" w:rsidRDefault="00036ED6" w:rsidP="00D83DD8">
      <w:pPr>
        <w:pStyle w:val="NoSpacing"/>
      </w:pPr>
      <w:r>
        <w:t>Re: April 7</w:t>
      </w:r>
      <w:r w:rsidRPr="00036ED6">
        <w:rPr>
          <w:vertAlign w:val="superscript"/>
        </w:rPr>
        <w:t>th</w:t>
      </w:r>
      <w:r>
        <w:t xml:space="preserve"> Price Increase Announcement</w:t>
      </w:r>
    </w:p>
    <w:p w14:paraId="1D4443A5" w14:textId="77777777" w:rsidR="00036ED6" w:rsidRDefault="00036ED6" w:rsidP="00D83DD8">
      <w:pPr>
        <w:pStyle w:val="NoSpacing"/>
      </w:pPr>
    </w:p>
    <w:p w14:paraId="6240D68F" w14:textId="77777777" w:rsidR="00036ED6" w:rsidRDefault="00036ED6" w:rsidP="00D83DD8">
      <w:pPr>
        <w:pStyle w:val="NoSpacing"/>
      </w:pPr>
    </w:p>
    <w:p w14:paraId="5D221C95" w14:textId="148EAE51" w:rsidR="00D65D7D" w:rsidRDefault="00036ED6" w:rsidP="00D83DD8">
      <w:pPr>
        <w:pStyle w:val="NoSpacing"/>
      </w:pPr>
      <w:r>
        <w:t xml:space="preserve">Due to the reinstatement of steel tariffs under </w:t>
      </w:r>
      <w:r w:rsidR="00D65D7D">
        <w:t>Section 232 and likely additional increases to follow as well as increases from the steel mills,</w:t>
      </w:r>
      <w:r>
        <w:t xml:space="preserve"> Phillips Manufacturing will implement a price increase of 10% on all steel products for all markets effective on orders shipping on or after April </w:t>
      </w:r>
      <w:r w:rsidR="00D65D7D">
        <w:t>7</w:t>
      </w:r>
      <w:r>
        <w:t>, 202</w:t>
      </w:r>
      <w:r w:rsidR="00D65D7D">
        <w:t>5</w:t>
      </w:r>
      <w:r>
        <w:t xml:space="preserve">. </w:t>
      </w:r>
      <w:r w:rsidR="00D65D7D">
        <w:t>Please keep in mind that invoice pricing is determined at the time of shipment.</w:t>
      </w:r>
    </w:p>
    <w:p w14:paraId="61C234C6" w14:textId="77777777" w:rsidR="00D65D7D" w:rsidRDefault="00D65D7D" w:rsidP="00D83DD8">
      <w:pPr>
        <w:pStyle w:val="NoSpacing"/>
      </w:pPr>
    </w:p>
    <w:p w14:paraId="1B1E0A0D" w14:textId="00AF57A6" w:rsidR="00036ED6" w:rsidRDefault="00036ED6" w:rsidP="00D83DD8">
      <w:pPr>
        <w:pStyle w:val="NoSpacing"/>
      </w:pPr>
      <w:r>
        <w:t xml:space="preserve">We will continue to honor all valid signed job quotes with the appropriate escalators. As always, we are grateful for your continued business and support. Please contact your Phillips Inside or Outside Sales Representative for updated pricing. </w:t>
      </w:r>
    </w:p>
    <w:p w14:paraId="0D249A1F" w14:textId="77777777" w:rsidR="00036ED6" w:rsidRDefault="00036ED6" w:rsidP="00D83DD8">
      <w:pPr>
        <w:pStyle w:val="NoSpacing"/>
      </w:pPr>
    </w:p>
    <w:p w14:paraId="410EE52B" w14:textId="77777777" w:rsidR="00036ED6" w:rsidRDefault="00036ED6" w:rsidP="00D83DD8">
      <w:pPr>
        <w:pStyle w:val="NoSpacing"/>
      </w:pPr>
    </w:p>
    <w:p w14:paraId="3D252B1E" w14:textId="77777777" w:rsidR="00036ED6" w:rsidRDefault="00036ED6" w:rsidP="00D83DD8">
      <w:pPr>
        <w:pStyle w:val="NoSpacing"/>
      </w:pPr>
    </w:p>
    <w:p w14:paraId="0A5A2C02" w14:textId="77777777" w:rsidR="00036ED6" w:rsidRDefault="00036ED6" w:rsidP="00D83DD8">
      <w:pPr>
        <w:pStyle w:val="NoSpacing"/>
      </w:pPr>
      <w:r>
        <w:t xml:space="preserve">Sincerely, </w:t>
      </w:r>
    </w:p>
    <w:p w14:paraId="390E129F" w14:textId="77777777" w:rsidR="00D65D7D" w:rsidRDefault="00D65D7D" w:rsidP="00D83DD8">
      <w:pPr>
        <w:pStyle w:val="NoSpacing"/>
      </w:pPr>
    </w:p>
    <w:p w14:paraId="6DDD43A3" w14:textId="77777777" w:rsidR="00036ED6" w:rsidRDefault="00036ED6" w:rsidP="00D83DD8">
      <w:pPr>
        <w:pStyle w:val="NoSpacing"/>
      </w:pPr>
    </w:p>
    <w:p w14:paraId="72F61137" w14:textId="77777777" w:rsidR="00740A52" w:rsidRDefault="00036ED6" w:rsidP="00D83DD8">
      <w:pPr>
        <w:pStyle w:val="NoSpacing"/>
      </w:pPr>
      <w:r>
        <w:t>Eliseo Carlos</w:t>
      </w:r>
    </w:p>
    <w:p w14:paraId="42777E25" w14:textId="7FC16E8A" w:rsidR="00036ED6" w:rsidRDefault="00036ED6" w:rsidP="00D83DD8">
      <w:pPr>
        <w:pStyle w:val="NoSpacing"/>
      </w:pPr>
      <w:r>
        <w:t>Vice President of Sales</w:t>
      </w:r>
    </w:p>
    <w:p w14:paraId="300B1D49" w14:textId="1B8AC2DE" w:rsidR="00D83DD8" w:rsidRDefault="00036ED6" w:rsidP="00D83DD8">
      <w:pPr>
        <w:pStyle w:val="NoSpacing"/>
        <w:rPr>
          <w:rFonts w:ascii="Arial" w:hAnsi="Arial" w:cs="Arial"/>
        </w:rPr>
      </w:pPr>
      <w:r>
        <w:t>Phillips Manufacturing Company</w:t>
      </w:r>
    </w:p>
    <w:p w14:paraId="477A9A6E" w14:textId="77777777" w:rsidR="00276290" w:rsidRPr="00003321" w:rsidRDefault="00276290" w:rsidP="00276290">
      <w:pPr>
        <w:pStyle w:val="NoSpacing"/>
        <w:rPr>
          <w:rFonts w:ascii="Times New Roman" w:hAnsi="Times New Roman" w:cs="Times New Roman"/>
        </w:rPr>
      </w:pPr>
    </w:p>
    <w:p w14:paraId="4EC0F860" w14:textId="7B939F73" w:rsidR="00276290" w:rsidRPr="00D83DD8" w:rsidRDefault="0073271B" w:rsidP="00D83DD8">
      <w:pPr>
        <w:pStyle w:val="NoSpacing"/>
        <w:rPr>
          <w:rFonts w:ascii="Arial" w:hAnsi="Arial" w:cs="Arial"/>
        </w:rPr>
      </w:pPr>
      <w:r>
        <w:rPr>
          <w:rFonts w:ascii="Arial" w:hAnsi="Arial" w:cs="Arial"/>
          <w:noProof/>
        </w:rPr>
        <w:drawing>
          <wp:inline distT="0" distB="0" distL="0" distR="0" wp14:anchorId="6958E8E0" wp14:editId="1AEEED16">
            <wp:extent cx="1314450" cy="644824"/>
            <wp:effectExtent l="0" t="0" r="0" b="3175"/>
            <wp:docPr id="84024567" name="Picture 1" descr="Several logos of different br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24567" name="Picture 1" descr="Several logos of different brands&#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1807" cy="653339"/>
                    </a:xfrm>
                    <a:prstGeom prst="rect">
                      <a:avLst/>
                    </a:prstGeom>
                  </pic:spPr>
                </pic:pic>
              </a:graphicData>
            </a:graphic>
          </wp:inline>
        </w:drawing>
      </w:r>
    </w:p>
    <w:sectPr w:rsidR="00276290" w:rsidRPr="00D83DD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2D64B" w14:textId="77777777" w:rsidR="0091446D" w:rsidRDefault="0091446D" w:rsidP="00D83DD8">
      <w:pPr>
        <w:spacing w:after="0" w:line="240" w:lineRule="auto"/>
      </w:pPr>
      <w:r>
        <w:separator/>
      </w:r>
    </w:p>
  </w:endnote>
  <w:endnote w:type="continuationSeparator" w:id="0">
    <w:p w14:paraId="62A94377" w14:textId="77777777" w:rsidR="0091446D" w:rsidRDefault="0091446D" w:rsidP="00D83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1F0D1" w14:textId="77777777" w:rsidR="00D83DD8" w:rsidRDefault="00D83DD8" w:rsidP="00D83DD8">
    <w:pPr>
      <w:pStyle w:val="Footer"/>
      <w:jc w:val="center"/>
    </w:pPr>
    <w:r>
      <w:rPr>
        <w:noProof/>
      </w:rPr>
      <w:drawing>
        <wp:inline distT="0" distB="0" distL="0" distR="0" wp14:anchorId="049FC3F9" wp14:editId="002DCD26">
          <wp:extent cx="3791712" cy="2011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_BottomCenter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1712" cy="2011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74C91" w14:textId="77777777" w:rsidR="0091446D" w:rsidRDefault="0091446D" w:rsidP="00D83DD8">
      <w:pPr>
        <w:spacing w:after="0" w:line="240" w:lineRule="auto"/>
      </w:pPr>
      <w:r>
        <w:separator/>
      </w:r>
    </w:p>
  </w:footnote>
  <w:footnote w:type="continuationSeparator" w:id="0">
    <w:p w14:paraId="4A020474" w14:textId="77777777" w:rsidR="0091446D" w:rsidRDefault="0091446D" w:rsidP="00D83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F728D" w14:textId="77777777" w:rsidR="00D83DD8" w:rsidRDefault="00D83DD8" w:rsidP="00D83DD8">
    <w:pPr>
      <w:pStyle w:val="Header"/>
      <w:jc w:val="center"/>
    </w:pPr>
    <w:r>
      <w:rPr>
        <w:noProof/>
      </w:rPr>
      <w:drawing>
        <wp:inline distT="0" distB="0" distL="0" distR="0" wp14:anchorId="46B4355D" wp14:editId="0A6FF893">
          <wp:extent cx="5943600" cy="1094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TopLeft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0947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DD8"/>
    <w:rsid w:val="00036ED6"/>
    <w:rsid w:val="001C1D4F"/>
    <w:rsid w:val="00276290"/>
    <w:rsid w:val="003C0CD6"/>
    <w:rsid w:val="0046777F"/>
    <w:rsid w:val="004A0DCF"/>
    <w:rsid w:val="004F4DE1"/>
    <w:rsid w:val="00620A38"/>
    <w:rsid w:val="0064133B"/>
    <w:rsid w:val="00665996"/>
    <w:rsid w:val="006C0974"/>
    <w:rsid w:val="006E7FF6"/>
    <w:rsid w:val="007118B7"/>
    <w:rsid w:val="0073271B"/>
    <w:rsid w:val="00740A52"/>
    <w:rsid w:val="007F656B"/>
    <w:rsid w:val="0091446D"/>
    <w:rsid w:val="009B29C7"/>
    <w:rsid w:val="00A0658B"/>
    <w:rsid w:val="00A4663C"/>
    <w:rsid w:val="00D65D7D"/>
    <w:rsid w:val="00D83DD8"/>
    <w:rsid w:val="00E77A59"/>
    <w:rsid w:val="00EB2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CC9A6"/>
  <w15:chartTrackingRefBased/>
  <w15:docId w15:val="{5D62EC17-7B61-4A1C-8962-6426EC00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2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DD8"/>
  </w:style>
  <w:style w:type="paragraph" w:styleId="Footer">
    <w:name w:val="footer"/>
    <w:basedOn w:val="Normal"/>
    <w:link w:val="FooterChar"/>
    <w:uiPriority w:val="99"/>
    <w:unhideWhenUsed/>
    <w:rsid w:val="00D83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DD8"/>
  </w:style>
  <w:style w:type="paragraph" w:styleId="NoSpacing">
    <w:name w:val="No Spacing"/>
    <w:uiPriority w:val="1"/>
    <w:qFormat/>
    <w:rsid w:val="00D83DD8"/>
    <w:pPr>
      <w:spacing w:after="0" w:line="240" w:lineRule="auto"/>
    </w:pPr>
  </w:style>
  <w:style w:type="paragraph" w:styleId="BalloonText">
    <w:name w:val="Balloon Text"/>
    <w:basedOn w:val="Normal"/>
    <w:link w:val="BalloonTextChar"/>
    <w:uiPriority w:val="99"/>
    <w:semiHidden/>
    <w:unhideWhenUsed/>
    <w:rsid w:val="00D83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DD8"/>
    <w:rPr>
      <w:rFonts w:ascii="Segoe UI" w:hAnsi="Segoe UI" w:cs="Segoe UI"/>
      <w:sz w:val="18"/>
      <w:szCs w:val="18"/>
    </w:rPr>
  </w:style>
  <w:style w:type="character" w:styleId="Hyperlink">
    <w:name w:val="Hyperlink"/>
    <w:basedOn w:val="DefaultParagraphFont"/>
    <w:uiPriority w:val="99"/>
    <w:unhideWhenUsed/>
    <w:rsid w:val="002762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682</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Cooper</dc:creator>
  <cp:keywords/>
  <dc:description/>
  <cp:lastModifiedBy>Taylor, Steve</cp:lastModifiedBy>
  <cp:revision>2</cp:revision>
  <cp:lastPrinted>2014-05-27T21:36:00Z</cp:lastPrinted>
  <dcterms:created xsi:type="dcterms:W3CDTF">2025-03-17T20:38:00Z</dcterms:created>
  <dcterms:modified xsi:type="dcterms:W3CDTF">2025-03-17T20:38:00Z</dcterms:modified>
</cp:coreProperties>
</file>